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ABC2E" w14:textId="77777777" w:rsidR="009512F0" w:rsidRPr="009512F0" w:rsidRDefault="009512F0" w:rsidP="009512F0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left="1418" w:right="-285" w:hanging="1418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32"/>
          <w:szCs w:val="32"/>
          <w:lang w:eastAsia="ru-RU"/>
        </w:rPr>
      </w:pPr>
      <w:bookmarkStart w:id="0" w:name="_Toc42856368"/>
      <w:bookmarkStart w:id="1" w:name="_Toc58832120"/>
      <w:r w:rsidRPr="009512F0">
        <w:rPr>
          <w:rFonts w:ascii="Times New Roman" w:eastAsia="Times New Roman" w:hAnsi="Times New Roman" w:cs="Times New Roman"/>
          <w:b/>
          <w:noProof/>
          <w:color w:val="FF0000"/>
          <w:sz w:val="32"/>
          <w:szCs w:val="32"/>
          <w:lang w:eastAsia="ru-RU"/>
        </w:rPr>
        <w:t>Родительская ответственность</w:t>
      </w:r>
    </w:p>
    <w:p w14:paraId="4E51F053" w14:textId="77777777" w:rsidR="009512F0" w:rsidRPr="009512F0" w:rsidRDefault="009512F0" w:rsidP="009512F0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left="1418" w:right="-285" w:hanging="1418"/>
        <w:contextualSpacing/>
        <w:jc w:val="center"/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</w:pPr>
      <w:r w:rsidRPr="009512F0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t>Уважаемые родители! Спешим напомнить Вам о недопущении нахождения несовершеннолетних в темное время суток без сопровождения родителей или лиц их заменящих.</w:t>
      </w:r>
    </w:p>
    <w:p w14:paraId="387D8229" w14:textId="77777777" w:rsidR="009512F0" w:rsidRPr="009512F0" w:rsidRDefault="009512F0" w:rsidP="009512F0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left="1418" w:right="-285" w:hanging="1418"/>
        <w:contextualSpacing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u w:val="single"/>
          <w:lang w:eastAsia="ru-RU"/>
        </w:rPr>
      </w:pPr>
      <w:r w:rsidRPr="009512F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u w:val="single"/>
          <w:lang w:eastAsia="ru-RU"/>
        </w:rPr>
        <w:t>Статья 10.3.КоАП РБ Невыполнение обязанностей по воспитанию детей</w:t>
      </w:r>
      <w:bookmarkEnd w:id="0"/>
      <w:bookmarkEnd w:id="1"/>
    </w:p>
    <w:p w14:paraId="41F728D9" w14:textId="77777777" w:rsidR="009512F0" w:rsidRPr="009512F0" w:rsidRDefault="009512F0" w:rsidP="009512F0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2F0">
        <w:rPr>
          <w:rFonts w:ascii="Times New Roman" w:eastAsia="Calibri" w:hAnsi="Times New Roman" w:cs="Times New Roman"/>
          <w:sz w:val="28"/>
          <w:szCs w:val="28"/>
        </w:rPr>
        <w:t xml:space="preserve">1. Невыполнение родителями или лицами, их заменяющими, обязанностей по воспитанию детей, повлекшее совершение несовершеннолетним деяния, содержащего признаки административного правонарушения либо преступления, но не достигшим ко времени совершения такого деяния возраста, с которого наступает административная или уголовная ответственность за совершенное деяние, </w:t>
      </w:r>
    </w:p>
    <w:p w14:paraId="41E6F163" w14:textId="77777777" w:rsidR="009512F0" w:rsidRPr="009512F0" w:rsidRDefault="009512F0" w:rsidP="009512F0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512F0">
        <w:rPr>
          <w:rFonts w:ascii="Times New Roman" w:eastAsia="Calibri" w:hAnsi="Times New Roman" w:cs="Times New Roman"/>
          <w:sz w:val="28"/>
          <w:szCs w:val="28"/>
          <w:u w:val="single"/>
        </w:rPr>
        <w:t>— влечет наложение штрафа в размере до десяти базовых величин.</w:t>
      </w:r>
    </w:p>
    <w:p w14:paraId="53C733A9" w14:textId="77777777" w:rsidR="009512F0" w:rsidRPr="009512F0" w:rsidRDefault="009512F0" w:rsidP="009512F0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12F0">
        <w:rPr>
          <w:rFonts w:ascii="Times New Roman" w:eastAsia="Calibri" w:hAnsi="Times New Roman" w:cs="Times New Roman"/>
          <w:sz w:val="28"/>
          <w:szCs w:val="28"/>
        </w:rPr>
        <w:t>2. </w:t>
      </w:r>
      <w:r w:rsidRPr="009512F0">
        <w:rPr>
          <w:rFonts w:ascii="Times New Roman" w:eastAsia="Calibri" w:hAnsi="Times New Roman" w:cs="Times New Roman"/>
          <w:bCs/>
          <w:sz w:val="28"/>
          <w:szCs w:val="28"/>
        </w:rPr>
        <w:t xml:space="preserve">Невыполнение родителями или лицами, их заменяющими, обязанностей по сопровождению несовершеннолетнего в возрасте до шестнадцати лет либо по обеспечению его сопровождения совершеннолетним лицом в период с двадцати трех до шести часов вне жилища </w:t>
      </w:r>
    </w:p>
    <w:p w14:paraId="1C15CC4A" w14:textId="77777777" w:rsidR="009512F0" w:rsidRPr="009512F0" w:rsidRDefault="009512F0" w:rsidP="009512F0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9512F0">
        <w:rPr>
          <w:rFonts w:ascii="Times New Roman" w:eastAsia="Calibri" w:hAnsi="Times New Roman" w:cs="Times New Roman"/>
          <w:bCs/>
          <w:sz w:val="28"/>
          <w:szCs w:val="28"/>
          <w:u w:val="single"/>
        </w:rPr>
        <w:t>— влечет наложение штрафа в размере до двух базовых величин.</w:t>
      </w:r>
    </w:p>
    <w:p w14:paraId="2B01FD51" w14:textId="77777777" w:rsidR="00BE2C8D" w:rsidRDefault="00BE2C8D" w:rsidP="009512F0">
      <w:pPr>
        <w:spacing w:after="0" w:line="240" w:lineRule="auto"/>
        <w:ind w:right="-285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14:paraId="0B4AE9F5" w14:textId="2899B002" w:rsidR="009512F0" w:rsidRPr="009512F0" w:rsidRDefault="009512F0" w:rsidP="009512F0">
      <w:pPr>
        <w:spacing w:after="0" w:line="240" w:lineRule="auto"/>
        <w:ind w:right="-285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9512F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Уголовный кодекс Республики Беларусь</w:t>
      </w:r>
    </w:p>
    <w:p w14:paraId="53FE22E3" w14:textId="77777777" w:rsidR="009512F0" w:rsidRPr="009512F0" w:rsidRDefault="009512F0" w:rsidP="009512F0">
      <w:pPr>
        <w:spacing w:after="0" w:line="240" w:lineRule="auto"/>
        <w:ind w:right="-285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12F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ст.159 УК РБ </w:t>
      </w:r>
      <w:r w:rsidRPr="009512F0">
        <w:rPr>
          <w:rFonts w:ascii="Times New Roman" w:eastAsia="Calibri" w:hAnsi="Times New Roman" w:cs="Times New Roman"/>
          <w:b/>
          <w:bCs/>
          <w:sz w:val="28"/>
          <w:szCs w:val="28"/>
        </w:rPr>
        <w:t>«Оставление в опасности»</w:t>
      </w:r>
    </w:p>
    <w:p w14:paraId="578D31DC" w14:textId="77777777" w:rsidR="009512F0" w:rsidRPr="009512F0" w:rsidRDefault="009512F0" w:rsidP="009512F0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12F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ч.2. </w:t>
      </w:r>
      <w:r w:rsidRPr="009512F0">
        <w:rPr>
          <w:rFonts w:ascii="Times New Roman" w:eastAsia="Calibri" w:hAnsi="Times New Roman" w:cs="Times New Roman"/>
          <w:bCs/>
          <w:sz w:val="28"/>
          <w:szCs w:val="28"/>
        </w:rPr>
        <w:t>Заведомое оставление без помощи лица, находящегося в опасном для жизни и здоровья состоянии и лишенного возможности принять меры к самосохранению по малолетству, старости, заболеванию или вследствие своей беспомощности, в случаях, если виновный имел возможность оказать потерпевшему помощь и был обязан о нем заботиться,</w:t>
      </w:r>
    </w:p>
    <w:p w14:paraId="5EBEA521" w14:textId="721B2BF8" w:rsidR="009512F0" w:rsidRPr="009512F0" w:rsidRDefault="009512F0" w:rsidP="009512F0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12F0">
        <w:rPr>
          <w:rFonts w:ascii="Times New Roman" w:eastAsia="Calibri" w:hAnsi="Times New Roman" w:cs="Times New Roman"/>
          <w:b/>
          <w:bCs/>
          <w:sz w:val="28"/>
          <w:szCs w:val="28"/>
        </w:rPr>
        <w:t>-наказывается арестом или ограничением свободы на срок до двух лет</w:t>
      </w:r>
      <w:r w:rsidRPr="00BE2C8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 штрафом или без штрафа</w:t>
      </w:r>
      <w:r w:rsidRPr="009512F0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14:paraId="52D1C585" w14:textId="77777777" w:rsidR="009512F0" w:rsidRPr="009512F0" w:rsidRDefault="009512F0" w:rsidP="009512F0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12F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Кроме обязанности заниматься воспитанием ребенка, родители обязаны и содержать его. </w:t>
      </w:r>
    </w:p>
    <w:p w14:paraId="549353AF" w14:textId="77777777" w:rsidR="009512F0" w:rsidRPr="009512F0" w:rsidRDefault="009512F0" w:rsidP="009512F0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12F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ст.174 УК РБ</w:t>
      </w:r>
      <w:r w:rsidRPr="009512F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512F0">
        <w:rPr>
          <w:rFonts w:ascii="Times New Roman" w:eastAsia="Calibri" w:hAnsi="Times New Roman" w:cs="Times New Roman"/>
          <w:bCs/>
          <w:sz w:val="28"/>
          <w:szCs w:val="28"/>
        </w:rPr>
        <w:t>предусматривает ответственность за уклонение родителей от содержания детей либо от возмещения расходов, затраченных государством на содержание детей, находящихся или находившихся на государственном обеспечении.</w:t>
      </w:r>
    </w:p>
    <w:p w14:paraId="32FE4EA5" w14:textId="1772B585" w:rsidR="009512F0" w:rsidRPr="00BE2C8D" w:rsidRDefault="009512F0" w:rsidP="009512F0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12F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ст.173</w:t>
      </w:r>
      <w:r w:rsidRPr="009512F0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</w:t>
      </w:r>
      <w:r w:rsidRPr="009512F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УК РБ</w:t>
      </w:r>
      <w:r w:rsidRPr="009512F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512F0">
        <w:rPr>
          <w:rFonts w:ascii="Times New Roman" w:eastAsia="Calibri" w:hAnsi="Times New Roman" w:cs="Times New Roman"/>
          <w:b/>
          <w:sz w:val="28"/>
          <w:szCs w:val="28"/>
        </w:rPr>
        <w:t>Вовлечение несовершеннолетнего в антиобщественное поведение</w:t>
      </w:r>
      <w:r w:rsidRPr="009512F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26AA5C80" w14:textId="5061185A" w:rsidR="009512F0" w:rsidRPr="00BE2C8D" w:rsidRDefault="009512F0" w:rsidP="009512F0">
      <w:pPr>
        <w:pStyle w:val="a3"/>
        <w:numPr>
          <w:ilvl w:val="0"/>
          <w:numId w:val="1"/>
        </w:numPr>
        <w:spacing w:after="0" w:line="240" w:lineRule="auto"/>
        <w:ind w:right="-28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2C8D">
        <w:rPr>
          <w:rFonts w:ascii="Times New Roman" w:eastAsia="Calibri" w:hAnsi="Times New Roman" w:cs="Times New Roman"/>
          <w:bCs/>
          <w:sz w:val="28"/>
          <w:szCs w:val="28"/>
        </w:rPr>
        <w:t>Вовлечение лицом, достигшим восемнадца</w:t>
      </w:r>
      <w:r w:rsidR="00BE2C8D" w:rsidRPr="00BE2C8D">
        <w:rPr>
          <w:rFonts w:ascii="Times New Roman" w:eastAsia="Calibri" w:hAnsi="Times New Roman" w:cs="Times New Roman"/>
          <w:bCs/>
          <w:sz w:val="28"/>
          <w:szCs w:val="28"/>
        </w:rPr>
        <w:t>тилетнего возраста, заведомо несовершеннолетнего в систематическое употребление спиртных напитков, либо в систематическое немедицинское употребление сильнодействующих или других одурманивающих ве</w:t>
      </w:r>
      <w:r w:rsidR="00BE2C8D">
        <w:rPr>
          <w:rFonts w:ascii="Times New Roman" w:eastAsia="Calibri" w:hAnsi="Times New Roman" w:cs="Times New Roman"/>
          <w:bCs/>
          <w:sz w:val="28"/>
          <w:szCs w:val="28"/>
        </w:rPr>
        <w:t>щ</w:t>
      </w:r>
      <w:r w:rsidR="00BE2C8D" w:rsidRPr="00BE2C8D">
        <w:rPr>
          <w:rFonts w:ascii="Times New Roman" w:eastAsia="Calibri" w:hAnsi="Times New Roman" w:cs="Times New Roman"/>
          <w:bCs/>
          <w:sz w:val="28"/>
          <w:szCs w:val="28"/>
        </w:rPr>
        <w:t>еств, либо в бродяжничество или попрошайничество</w:t>
      </w:r>
    </w:p>
    <w:p w14:paraId="0FA7702B" w14:textId="5CE66019" w:rsidR="00BE2C8D" w:rsidRPr="00BE2C8D" w:rsidRDefault="00BE2C8D" w:rsidP="00BE2C8D">
      <w:pPr>
        <w:pStyle w:val="a3"/>
        <w:spacing w:after="0" w:line="240" w:lineRule="auto"/>
        <w:ind w:right="-285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-н</w:t>
      </w:r>
      <w:r w:rsidRPr="00BE2C8D">
        <w:rPr>
          <w:rFonts w:ascii="Times New Roman" w:eastAsia="Calibri" w:hAnsi="Times New Roman" w:cs="Times New Roman"/>
          <w:bCs/>
          <w:sz w:val="28"/>
          <w:szCs w:val="28"/>
          <w:u w:val="single"/>
        </w:rPr>
        <w:t>аказывается арестом или лишением свободы на срок до трех лет</w:t>
      </w:r>
    </w:p>
    <w:p w14:paraId="4A75CCA7" w14:textId="77777777" w:rsidR="0038390D" w:rsidRPr="00BE2C8D" w:rsidRDefault="0038390D">
      <w:pPr>
        <w:rPr>
          <w:sz w:val="28"/>
          <w:szCs w:val="28"/>
          <w:u w:val="single"/>
        </w:rPr>
      </w:pPr>
    </w:p>
    <w:sectPr w:rsidR="0038390D" w:rsidRPr="00BE2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E40AC"/>
    <w:multiLevelType w:val="hybridMultilevel"/>
    <w:tmpl w:val="02D05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90D"/>
    <w:rsid w:val="0038390D"/>
    <w:rsid w:val="009512F0"/>
    <w:rsid w:val="00BE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A0F57"/>
  <w15:chartTrackingRefBased/>
  <w15:docId w15:val="{64C884A5-4E9D-4B34-9C8E-E2B1747B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2022-10-25T11:52:00Z</dcterms:created>
  <dcterms:modified xsi:type="dcterms:W3CDTF">2022-10-25T12:06:00Z</dcterms:modified>
</cp:coreProperties>
</file>